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38" w:rsidRPr="00F50236" w:rsidRDefault="00CA2438" w:rsidP="00CA243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b/>
          <w:bCs/>
          <w:iCs/>
          <w:color w:val="000000"/>
          <w:sz w:val="24"/>
          <w:szCs w:val="24"/>
        </w:rPr>
        <w:t>Тест «Мотивация достижения успеха» Ю.М.Орлова</w:t>
      </w:r>
    </w:p>
    <w:p w:rsidR="00CA2438" w:rsidRDefault="00CA2438" w:rsidP="00CA2438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CA2438" w:rsidRPr="00F50236" w:rsidRDefault="00CA2438" w:rsidP="00CA243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i/>
          <w:color w:val="000000"/>
          <w:sz w:val="24"/>
          <w:szCs w:val="24"/>
        </w:rPr>
        <w:t>Инструкция</w:t>
      </w:r>
      <w:r w:rsidRPr="00F50236">
        <w:rPr>
          <w:rFonts w:ascii="Times New Roman" w:hAnsi="Times New Roman"/>
          <w:color w:val="000000"/>
          <w:sz w:val="24"/>
          <w:szCs w:val="24"/>
        </w:rPr>
        <w:t>:</w:t>
      </w:r>
    </w:p>
    <w:p w:rsidR="00CA2438" w:rsidRPr="00F50236" w:rsidRDefault="00CA2438" w:rsidP="00CA243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В анкете имеется 22 утверждения, которые позволяют уточнить Ваши мнения, интересы и то, как Вы оцениваете себя. Вам необходимо ответить «да» или «нет», поставив «+» или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«-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>»в бланке ответов.</w:t>
      </w:r>
    </w:p>
    <w:p w:rsidR="00CA2438" w:rsidRPr="00F50236" w:rsidRDefault="00CA2438" w:rsidP="00CA243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Заполняя бланк ответов, имейте в виду, что утверждения очень коротки и не могут содержать все необходимые подробности. Представляйте себе типичные результаты и не задумывайтесь над деталями. Не тратьте время на обдумывание, отвечайте быстро, давайте первый естественный ответ, который приходит Вам в голову. Ничего не пропускайте, отвечайте по порядку на каждый вопрос. Возможно, что некоторые высказывания будет трудно отнести к себе. Не стремитесь произвести благоприятное впечатление. Свободно выражайте свое мнение. Плохих или хороших ответов не существует.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Думаю, что успех в жизни зависит скорее от случая, чем от расчета.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Если я лишусь любимого занятия, жизнь потеряет смысл для меня.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Для меня в любом деле важнее его исполнение, а не конечный результат.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Считаю, что люди больше страдают от неудач на работе, чем от плохих взаимоотношений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близкими.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По моему мнению, большинство людей живет далекими целями, а не близкими.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В жизни у меня было больше успехов, чем неудач.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Эмоциональные люди мне нравятся больше, чем деловые.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Даже в обычной работе я стараюсь усовершенствовать некоторые ее элементы.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Поглощенный мыслями об успехе, я могу забыть о мерах предосторожности.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Мои родители считали меня ленивым ребенком.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Думаю, что в моих неудачах повинны скорее обстоятельства, чем я сам.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Мои родители слишком строго контролировали меня.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Терпения во мне больше, чем способностей.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Лень, а не сомнения в успехе вынуждает меня часто отказываться от своих намерений.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Думаю, что я уверенный в себе человек.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Ради успеха я могу рискнуть, если даже шансы не в мою пользу.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Я не усердный человек.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Когда все идет гладко, моя энергия усиливается.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Если бы я был журналистом, я писал бы скорее об оригинальных изобретениях людей, нежели о происшествиях.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>Мои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близкие обычно не разделяют моих планов.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Уровень моих требований ниже, чем у моих товарищей.</w:t>
      </w:r>
    </w:p>
    <w:p w:rsidR="00CA2438" w:rsidRPr="00F50236" w:rsidRDefault="00CA2438" w:rsidP="00CA2438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02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Мне кажется, что настойчивости во мне больше, чем способностей.</w:t>
      </w:r>
    </w:p>
    <w:p w:rsidR="00CA2438" w:rsidRPr="00F50236" w:rsidRDefault="00CA2438" w:rsidP="00CA2438">
      <w:pPr>
        <w:spacing w:after="0" w:line="240" w:lineRule="auto"/>
        <w:ind w:left="360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i/>
          <w:color w:val="000000"/>
          <w:sz w:val="24"/>
          <w:szCs w:val="24"/>
        </w:rPr>
        <w:t>Бланк ответов.</w:t>
      </w:r>
    </w:p>
    <w:tbl>
      <w:tblPr>
        <w:tblW w:w="9654" w:type="dxa"/>
        <w:tblLook w:val="00A0" w:firstRow="1" w:lastRow="0" w:firstColumn="1" w:lastColumn="0" w:noHBand="0" w:noVBand="0"/>
      </w:tblPr>
      <w:tblGrid>
        <w:gridCol w:w="899"/>
        <w:gridCol w:w="305"/>
        <w:gridCol w:w="305"/>
        <w:gridCol w:w="305"/>
        <w:gridCol w:w="306"/>
        <w:gridCol w:w="305"/>
        <w:gridCol w:w="305"/>
        <w:gridCol w:w="305"/>
        <w:gridCol w:w="304"/>
        <w:gridCol w:w="304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1474"/>
      </w:tblGrid>
      <w:tr w:rsidR="00CA2438" w:rsidRPr="00F50236" w:rsidTr="004A596F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совпадений с ключом</w:t>
            </w:r>
          </w:p>
        </w:tc>
      </w:tr>
      <w:tr w:rsidR="00CA2438" w:rsidRPr="00F50236" w:rsidTr="004A596F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438" w:rsidRPr="00F50236" w:rsidTr="004A596F"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A2438" w:rsidRPr="00F50236" w:rsidTr="004A596F">
        <w:tc>
          <w:tcPr>
            <w:tcW w:w="839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5023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Сумма баллов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CA2438" w:rsidRPr="00F50236" w:rsidRDefault="00CA2438" w:rsidP="00CA2438">
      <w:pPr>
        <w:spacing w:after="0" w:line="240" w:lineRule="auto"/>
        <w:ind w:left="36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F15ABA" w:rsidRDefault="00F15ABA" w:rsidP="00CA2438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F15ABA" w:rsidRDefault="00F15ABA" w:rsidP="00CA2438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F15ABA" w:rsidRDefault="00F15ABA" w:rsidP="00CA2438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</w:p>
    <w:p w:rsidR="00CA2438" w:rsidRPr="00F50236" w:rsidRDefault="00CA2438" w:rsidP="00CA2438">
      <w:pPr>
        <w:shd w:val="clear" w:color="auto" w:fill="FFFFFF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i/>
          <w:iCs/>
          <w:color w:val="000000"/>
          <w:sz w:val="24"/>
          <w:szCs w:val="24"/>
        </w:rPr>
        <w:lastRenderedPageBreak/>
        <w:t xml:space="preserve">Обработка результатов </w:t>
      </w:r>
    </w:p>
    <w:p w:rsidR="00CA2438" w:rsidRPr="00F50236" w:rsidRDefault="00CA2438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Обработка результатов выполнения теста производится в соответствии с ключом. За ответы, совпадающие с ключом, начисляется 1 балл.</w:t>
      </w:r>
    </w:p>
    <w:p w:rsidR="00CA2438" w:rsidRPr="00F50236" w:rsidRDefault="00CA2438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Подсчитайте количество совпадений с ключом в первой строчке.</w:t>
      </w:r>
    </w:p>
    <w:p w:rsidR="00CA2438" w:rsidRPr="00F50236" w:rsidRDefault="00CA2438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Подсчитайте количество совпадений с ключом во второй строчке.</w:t>
      </w:r>
    </w:p>
    <w:p w:rsidR="00CA2438" w:rsidRPr="00F50236" w:rsidRDefault="00CA2438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Суммируйте полученные баллы.</w:t>
      </w:r>
    </w:p>
    <w:p w:rsidR="00CA2438" w:rsidRPr="00F50236" w:rsidRDefault="00CA2438" w:rsidP="00CA2438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CA2438" w:rsidRPr="00F50236" w:rsidRDefault="00CA2438" w:rsidP="00CA24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bCs/>
          <w:i/>
          <w:color w:val="000000"/>
          <w:sz w:val="24"/>
          <w:szCs w:val="24"/>
        </w:rPr>
        <w:t>Ключ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02"/>
        <w:gridCol w:w="394"/>
        <w:gridCol w:w="393"/>
        <w:gridCol w:w="393"/>
        <w:gridCol w:w="394"/>
        <w:gridCol w:w="393"/>
        <w:gridCol w:w="393"/>
        <w:gridCol w:w="393"/>
        <w:gridCol w:w="394"/>
        <w:gridCol w:w="393"/>
        <w:gridCol w:w="403"/>
        <w:gridCol w:w="404"/>
        <w:gridCol w:w="403"/>
        <w:gridCol w:w="403"/>
        <w:gridCol w:w="403"/>
        <w:gridCol w:w="404"/>
        <w:gridCol w:w="403"/>
        <w:gridCol w:w="403"/>
        <w:gridCol w:w="403"/>
        <w:gridCol w:w="404"/>
        <w:gridCol w:w="403"/>
        <w:gridCol w:w="403"/>
        <w:gridCol w:w="404"/>
      </w:tblGrid>
      <w:tr w:rsidR="00CA2438" w:rsidRPr="00F50236" w:rsidTr="004A596F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№ воп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CA2438" w:rsidRPr="00F50236" w:rsidTr="004A596F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CA2438" w:rsidRPr="00F50236" w:rsidTr="004A596F"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after="0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F15ABA" w:rsidRDefault="00F15ABA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2438" w:rsidRPr="00F50236" w:rsidRDefault="00CA2438" w:rsidP="00CA243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F50236">
        <w:rPr>
          <w:rFonts w:ascii="Times New Roman" w:hAnsi="Times New Roman"/>
          <w:color w:val="000000"/>
          <w:sz w:val="24"/>
          <w:szCs w:val="24"/>
        </w:rPr>
        <w:t>Уровень потребности в достижениях определяется с помощью таблицы.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849"/>
        <w:gridCol w:w="1243"/>
        <w:gridCol w:w="1572"/>
        <w:gridCol w:w="1572"/>
        <w:gridCol w:w="1572"/>
        <w:gridCol w:w="1577"/>
      </w:tblGrid>
      <w:tr w:rsidR="00CA2438" w:rsidRPr="00F50236" w:rsidTr="004A596F"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Мотивация достижения успеха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Низкий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Ниже среднего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Средний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Выше среднего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Высокий</w:t>
            </w:r>
          </w:p>
        </w:tc>
      </w:tr>
      <w:tr w:rsidR="00CA2438" w:rsidRPr="00F50236" w:rsidTr="004A596F"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Баллы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2 - 10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11 - 12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13 - 14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15 - 16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2438" w:rsidRPr="00F50236" w:rsidRDefault="00CA2438" w:rsidP="004A59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236">
              <w:rPr>
                <w:rFonts w:ascii="Times New Roman" w:hAnsi="Times New Roman"/>
                <w:sz w:val="24"/>
                <w:szCs w:val="24"/>
              </w:rPr>
              <w:t>17 - 21</w:t>
            </w:r>
          </w:p>
        </w:tc>
      </w:tr>
    </w:tbl>
    <w:p w:rsidR="00CA2438" w:rsidRPr="00F50236" w:rsidRDefault="00CA2438" w:rsidP="00CA2438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CA2438" w:rsidRPr="00F50236" w:rsidRDefault="00CA2438" w:rsidP="00CA2438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Интерпретация результатов</w:t>
      </w:r>
    </w:p>
    <w:p w:rsidR="00CA2438" w:rsidRPr="00F50236" w:rsidRDefault="00CA2438" w:rsidP="00CA243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iCs/>
          <w:color w:val="000000"/>
          <w:sz w:val="24"/>
          <w:szCs w:val="24"/>
        </w:rPr>
        <w:t>Мотивация достижения успеха</w:t>
      </w: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F50236">
        <w:rPr>
          <w:rFonts w:ascii="Times New Roman" w:hAnsi="Times New Roman"/>
          <w:color w:val="000000"/>
          <w:sz w:val="24"/>
          <w:szCs w:val="24"/>
        </w:rPr>
        <w:t xml:space="preserve">относится к позитивной мотивации. При </w:t>
      </w:r>
      <w:r w:rsidRPr="00F50236">
        <w:rPr>
          <w:rFonts w:ascii="Times New Roman" w:hAnsi="Times New Roman"/>
          <w:iCs/>
          <w:color w:val="000000"/>
          <w:sz w:val="24"/>
          <w:szCs w:val="24"/>
        </w:rPr>
        <w:t>высоких</w:t>
      </w:r>
      <w:r w:rsidRPr="00F50236">
        <w:rPr>
          <w:rFonts w:ascii="Times New Roman" w:hAnsi="Times New Roman"/>
          <w:color w:val="000000"/>
          <w:sz w:val="24"/>
          <w:szCs w:val="24"/>
        </w:rPr>
        <w:t> </w:t>
      </w:r>
      <w:r w:rsidRPr="00F50236">
        <w:rPr>
          <w:rFonts w:ascii="Times New Roman" w:hAnsi="Times New Roman"/>
          <w:iCs/>
          <w:color w:val="000000"/>
          <w:sz w:val="24"/>
          <w:szCs w:val="24"/>
        </w:rPr>
        <w:t>(выше среднего)</w:t>
      </w:r>
      <w:r w:rsidRPr="00F50236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F50236">
        <w:rPr>
          <w:rFonts w:ascii="Times New Roman" w:hAnsi="Times New Roman"/>
          <w:color w:val="000000"/>
          <w:sz w:val="24"/>
          <w:szCs w:val="24"/>
        </w:rPr>
        <w:t>значениях уровня потребности в достижении успеха человек, начиная дело, имеет в виду достижение конструктивных, положительных результатов. В основе активности человека лежит надежда на успех. Такие люди обычно уверены в себе, своих силах, ответственны, инициативны и активны. Их отличает настойчивость в достижении цели, целеустремленность.</w:t>
      </w:r>
    </w:p>
    <w:p w:rsidR="00CA2438" w:rsidRPr="00F50236" w:rsidRDefault="00CA2438" w:rsidP="00CA243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>При </w:t>
      </w:r>
      <w:r w:rsidRPr="00F50236">
        <w:rPr>
          <w:rFonts w:ascii="Times New Roman" w:hAnsi="Times New Roman"/>
          <w:iCs/>
          <w:color w:val="000000"/>
          <w:sz w:val="24"/>
          <w:szCs w:val="24"/>
        </w:rPr>
        <w:t>низких</w:t>
      </w:r>
      <w:r w:rsidRPr="00F50236">
        <w:rPr>
          <w:rFonts w:ascii="Times New Roman" w:hAnsi="Times New Roman"/>
          <w:color w:val="000000"/>
          <w:sz w:val="24"/>
          <w:szCs w:val="24"/>
        </w:rPr>
        <w:t> </w:t>
      </w:r>
      <w:r w:rsidRPr="00F50236">
        <w:rPr>
          <w:rFonts w:ascii="Times New Roman" w:hAnsi="Times New Roman"/>
          <w:iCs/>
          <w:color w:val="000000"/>
          <w:sz w:val="24"/>
          <w:szCs w:val="24"/>
        </w:rPr>
        <w:t>(ниже среднего)</w:t>
      </w:r>
      <w:r w:rsidRPr="00F50236">
        <w:rPr>
          <w:rFonts w:ascii="Times New Roman" w:hAnsi="Times New Roman"/>
          <w:color w:val="000000"/>
          <w:sz w:val="24"/>
          <w:szCs w:val="24"/>
        </w:rPr>
        <w:t> значениях уровня потребности в достижении успеха активность человека больше связана с потребностью избегать срыва, порицания, наказания, неудачи. В основе этой мотивации лежит стремление избегания и идея негативных ожиданий. Начиная дело, человек уже заранее боится возможной неудачи, думает о путях избегания этой предполагаемой неудачи, а не о способах достижения успеха.</w:t>
      </w:r>
    </w:p>
    <w:p w:rsidR="00CA2438" w:rsidRPr="00F50236" w:rsidRDefault="00CA2438" w:rsidP="00CA243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color w:val="000000"/>
          <w:sz w:val="24"/>
          <w:szCs w:val="24"/>
        </w:rPr>
        <w:t xml:space="preserve">Люди, мотивированные на неудачу, обычно отличаются повышенной тревожностью, низкой уверенностью в своих силах. Стараются избегать ответственных заданий, а при необходимости решения ответственных задач могут впадать в состояние близкое к </w:t>
      </w:r>
      <w:proofErr w:type="gramStart"/>
      <w:r w:rsidRPr="00F50236">
        <w:rPr>
          <w:rFonts w:ascii="Times New Roman" w:hAnsi="Times New Roman"/>
          <w:color w:val="000000"/>
          <w:sz w:val="24"/>
          <w:szCs w:val="24"/>
        </w:rPr>
        <w:t>паническому</w:t>
      </w:r>
      <w:proofErr w:type="gramEnd"/>
      <w:r w:rsidRPr="00F50236">
        <w:rPr>
          <w:rFonts w:ascii="Times New Roman" w:hAnsi="Times New Roman"/>
          <w:color w:val="000000"/>
          <w:sz w:val="24"/>
          <w:szCs w:val="24"/>
        </w:rPr>
        <w:t>. По крайней мере, ситуативная тревожность у них в этих случаях становится чрезвычайно высокой. Все это, вместе с тем, может сочетаться с весьма ответственным отношением к делу.</w:t>
      </w:r>
    </w:p>
    <w:p w:rsidR="00CA2438" w:rsidRPr="00F50236" w:rsidRDefault="00CA2438" w:rsidP="00CA243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50236">
        <w:rPr>
          <w:rFonts w:ascii="Times New Roman" w:hAnsi="Times New Roman"/>
          <w:iCs/>
          <w:color w:val="000000"/>
          <w:sz w:val="24"/>
          <w:szCs w:val="24"/>
        </w:rPr>
        <w:t xml:space="preserve">Средние значениям </w:t>
      </w:r>
      <w:r w:rsidRPr="00F50236">
        <w:rPr>
          <w:rFonts w:ascii="Times New Roman" w:hAnsi="Times New Roman"/>
          <w:color w:val="000000"/>
          <w:sz w:val="24"/>
          <w:szCs w:val="24"/>
        </w:rPr>
        <w:t>уровня потребности в достижении успеха свидетельствуют об отсутствии выраженной тенденции: иногда человек стремится к успеху, иногда избегает неудачи. Осознание данной ситуации позволяет человеку самому начать управлять своей мотивацией. Можно усилить в себе мотивацию достижения успеха, если хорошо осознать, в чем конкретно этот успех заключается.</w:t>
      </w:r>
    </w:p>
    <w:p w:rsidR="00CA2438" w:rsidRPr="00F50236" w:rsidRDefault="00CA2438" w:rsidP="00CA2438">
      <w:pPr>
        <w:spacing w:after="0" w:line="240" w:lineRule="auto"/>
        <w:ind w:firstLine="720"/>
        <w:jc w:val="both"/>
        <w:rPr>
          <w:b/>
          <w:sz w:val="24"/>
          <w:szCs w:val="24"/>
          <w:lang w:eastAsia="en-US"/>
        </w:rPr>
      </w:pPr>
    </w:p>
    <w:p w:rsidR="00F041CC" w:rsidRDefault="00F041CC"/>
    <w:sectPr w:rsidR="00F0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83F04"/>
    <w:multiLevelType w:val="hybridMultilevel"/>
    <w:tmpl w:val="5964A8D0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3E7"/>
    <w:rsid w:val="005213E7"/>
    <w:rsid w:val="00CA2438"/>
    <w:rsid w:val="00F041CC"/>
    <w:rsid w:val="00F1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A2438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CA2438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692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2013-09-05T05:08:00Z</dcterms:created>
  <dcterms:modified xsi:type="dcterms:W3CDTF">2013-09-05T05:11:00Z</dcterms:modified>
</cp:coreProperties>
</file>